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4B" w:rsidRPr="00C2124B" w:rsidRDefault="00C2124B" w:rsidP="00C2124B">
      <w:pPr>
        <w:spacing w:after="0" w:line="360" w:lineRule="auto"/>
        <w:jc w:val="right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C2124B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АНКЕТА-ЗАЯВКА </w:t>
      </w:r>
      <w:r w:rsidR="006B2E78" w:rsidRPr="00C2124B">
        <w:rPr>
          <w:rFonts w:ascii="Times New Roman" w:hAnsi="Times New Roman"/>
          <w:b/>
          <w:color w:val="C00000"/>
          <w:sz w:val="20"/>
          <w:szCs w:val="20"/>
          <w:u w:val="single"/>
        </w:rPr>
        <w:t>участника конкурса и</w:t>
      </w:r>
    </w:p>
    <w:p w:rsidR="00C2124B" w:rsidRPr="00C2124B" w:rsidRDefault="006B2E78" w:rsidP="00C2124B">
      <w:pPr>
        <w:spacing w:after="0" w:line="360" w:lineRule="auto"/>
        <w:jc w:val="right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C2124B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условия участия в конкурсе смотрите на стр. </w:t>
      </w:r>
      <w:r w:rsidR="00C2124B" w:rsidRPr="00C2124B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№6 </w:t>
      </w:r>
    </w:p>
    <w:p w:rsidR="00C2124B" w:rsidRDefault="00C2124B" w:rsidP="009330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468" w:rsidRPr="00607B1E" w:rsidRDefault="00A32468" w:rsidP="009330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B1E">
        <w:rPr>
          <w:rFonts w:ascii="Times New Roman" w:hAnsi="Times New Roman"/>
          <w:b/>
          <w:sz w:val="24"/>
          <w:szCs w:val="24"/>
        </w:rPr>
        <w:t>ПОЛОЖЕНИЕ</w:t>
      </w:r>
    </w:p>
    <w:p w:rsidR="00A32468" w:rsidRPr="00607B1E" w:rsidRDefault="00A32468" w:rsidP="009330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B1E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Всероссийского </w:t>
      </w:r>
      <w:r w:rsidRPr="00607B1E">
        <w:rPr>
          <w:rFonts w:ascii="Times New Roman" w:hAnsi="Times New Roman"/>
          <w:b/>
          <w:sz w:val="24"/>
          <w:szCs w:val="24"/>
        </w:rPr>
        <w:t>конкурса</w:t>
      </w:r>
      <w:r>
        <w:rPr>
          <w:rFonts w:ascii="Times New Roman" w:hAnsi="Times New Roman"/>
          <w:b/>
          <w:sz w:val="24"/>
          <w:szCs w:val="24"/>
        </w:rPr>
        <w:t xml:space="preserve"> инсценировок</w:t>
      </w:r>
    </w:p>
    <w:p w:rsidR="00A32468" w:rsidRPr="00607B1E" w:rsidRDefault="00A32468" w:rsidP="009330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произведениям русской </w:t>
      </w:r>
      <w:r w:rsidR="00A96CAC">
        <w:rPr>
          <w:rFonts w:ascii="Times New Roman" w:hAnsi="Times New Roman"/>
          <w:b/>
          <w:sz w:val="24"/>
          <w:szCs w:val="24"/>
        </w:rPr>
        <w:t xml:space="preserve">и зарубежной </w:t>
      </w:r>
      <w:r>
        <w:rPr>
          <w:rFonts w:ascii="Times New Roman" w:hAnsi="Times New Roman"/>
          <w:b/>
          <w:sz w:val="24"/>
          <w:szCs w:val="24"/>
        </w:rPr>
        <w:t>классической литературы</w:t>
      </w:r>
    </w:p>
    <w:p w:rsidR="00A32468" w:rsidRPr="00165AC1" w:rsidRDefault="00A32468" w:rsidP="009330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5AC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32468" w:rsidRPr="00165AC1" w:rsidRDefault="00A32468" w:rsidP="009330AF">
      <w:pPr>
        <w:pStyle w:val="a4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32468" w:rsidRPr="00804105" w:rsidRDefault="00A32468" w:rsidP="009330AF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Организаторы</w:t>
      </w:r>
      <w:r w:rsidRPr="00165AC1">
        <w:rPr>
          <w:rFonts w:ascii="Times New Roman" w:hAnsi="Times New Roman"/>
          <w:b/>
          <w:i/>
          <w:sz w:val="24"/>
          <w:szCs w:val="24"/>
        </w:rPr>
        <w:t xml:space="preserve"> конкурса:</w:t>
      </w:r>
    </w:p>
    <w:p w:rsidR="00A32468" w:rsidRPr="00804105" w:rsidRDefault="00A32468" w:rsidP="009330AF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4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Кировское </w:t>
      </w:r>
      <w:r w:rsidRPr="00804105">
        <w:rPr>
          <w:rFonts w:ascii="Times New Roman" w:hAnsi="Times New Roman"/>
          <w:sz w:val="24"/>
          <w:szCs w:val="24"/>
        </w:rPr>
        <w:t>областное государственное автономное учреждение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105">
        <w:rPr>
          <w:rFonts w:ascii="Times New Roman" w:hAnsi="Times New Roman"/>
          <w:sz w:val="24"/>
          <w:szCs w:val="24"/>
        </w:rPr>
        <w:t>«Кировский областной ордена Трудового Красного Знамени драматический театр имени С.М.</w:t>
      </w:r>
      <w:r w:rsidR="00A96CAC">
        <w:rPr>
          <w:rFonts w:ascii="Times New Roman" w:hAnsi="Times New Roman"/>
          <w:sz w:val="24"/>
          <w:szCs w:val="24"/>
        </w:rPr>
        <w:t xml:space="preserve"> </w:t>
      </w:r>
      <w:r w:rsidRPr="00804105">
        <w:rPr>
          <w:rFonts w:ascii="Times New Roman" w:hAnsi="Times New Roman"/>
          <w:sz w:val="24"/>
          <w:szCs w:val="24"/>
        </w:rPr>
        <w:t xml:space="preserve">Кирова» </w:t>
      </w:r>
      <w:r>
        <w:rPr>
          <w:rFonts w:ascii="Times New Roman" w:hAnsi="Times New Roman"/>
          <w:sz w:val="24"/>
          <w:szCs w:val="24"/>
        </w:rPr>
        <w:t>(</w:t>
      </w:r>
      <w:r w:rsidRPr="00804105">
        <w:rPr>
          <w:rFonts w:ascii="Times New Roman" w:hAnsi="Times New Roman"/>
          <w:sz w:val="24"/>
          <w:szCs w:val="24"/>
        </w:rPr>
        <w:t>КОГАУК «Кировский драмтеатр»</w:t>
      </w:r>
      <w:r>
        <w:rPr>
          <w:rFonts w:ascii="Times New Roman" w:hAnsi="Times New Roman"/>
          <w:sz w:val="24"/>
          <w:szCs w:val="24"/>
        </w:rPr>
        <w:t>)</w:t>
      </w:r>
    </w:p>
    <w:p w:rsidR="00A32468" w:rsidRPr="00165AC1" w:rsidRDefault="00A32468" w:rsidP="009330A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t>- Региональная общественная организация «Гильдия драматургов» России (г. Москва).</w:t>
      </w:r>
    </w:p>
    <w:p w:rsidR="00A32468" w:rsidRPr="00C538FC" w:rsidRDefault="00A32468" w:rsidP="009330AF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2468" w:rsidRDefault="00A32468" w:rsidP="009330AF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65AC1">
        <w:rPr>
          <w:rFonts w:ascii="Times New Roman" w:hAnsi="Times New Roman"/>
          <w:b/>
          <w:i/>
          <w:sz w:val="24"/>
          <w:szCs w:val="24"/>
        </w:rPr>
        <w:t>1.2. Цели и задачи:</w:t>
      </w:r>
    </w:p>
    <w:p w:rsidR="00A32468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оригинальных инсценировок, созданных по произведениям русских и </w:t>
      </w:r>
      <w:r w:rsidR="00A96CAC">
        <w:rPr>
          <w:rFonts w:ascii="Times New Roman" w:hAnsi="Times New Roman"/>
          <w:sz w:val="24"/>
          <w:szCs w:val="24"/>
        </w:rPr>
        <w:t xml:space="preserve">зарубежных писателей </w:t>
      </w:r>
      <w:r>
        <w:rPr>
          <w:rFonts w:ascii="Times New Roman" w:hAnsi="Times New Roman"/>
          <w:sz w:val="24"/>
          <w:szCs w:val="24"/>
        </w:rPr>
        <w:t>Х</w:t>
      </w:r>
      <w:r w:rsidR="00A96CAC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– начало ХХ века;</w:t>
      </w:r>
    </w:p>
    <w:p w:rsidR="00A32468" w:rsidRPr="009540E6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468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4105">
        <w:rPr>
          <w:rFonts w:ascii="Times New Roman" w:hAnsi="Times New Roman"/>
          <w:sz w:val="24"/>
          <w:szCs w:val="24"/>
        </w:rPr>
        <w:t>- выявление интересных авторов-драматургов</w:t>
      </w:r>
      <w:r>
        <w:rPr>
          <w:rFonts w:ascii="Times New Roman" w:hAnsi="Times New Roman"/>
          <w:sz w:val="24"/>
          <w:szCs w:val="24"/>
        </w:rPr>
        <w:t>;</w:t>
      </w:r>
      <w:r w:rsidRPr="00804105">
        <w:rPr>
          <w:rFonts w:ascii="Times New Roman" w:hAnsi="Times New Roman"/>
          <w:sz w:val="24"/>
          <w:szCs w:val="24"/>
        </w:rPr>
        <w:t xml:space="preserve"> </w:t>
      </w:r>
      <w:r w:rsidRPr="00165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продвижение их творческого результата в широкие слои общества;</w:t>
      </w:r>
    </w:p>
    <w:p w:rsidR="00A32468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468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4105">
        <w:rPr>
          <w:rFonts w:ascii="Times New Roman" w:hAnsi="Times New Roman"/>
          <w:sz w:val="24"/>
          <w:szCs w:val="24"/>
        </w:rPr>
        <w:t>формирование базы инсценировок с возможнос</w:t>
      </w:r>
      <w:r>
        <w:rPr>
          <w:rFonts w:ascii="Times New Roman" w:hAnsi="Times New Roman"/>
          <w:sz w:val="24"/>
          <w:szCs w:val="24"/>
        </w:rPr>
        <w:t>тью открытого доступа к текстам;</w:t>
      </w:r>
      <w:r w:rsidRPr="00804105">
        <w:rPr>
          <w:rFonts w:ascii="Times New Roman" w:hAnsi="Times New Roman"/>
          <w:sz w:val="24"/>
          <w:szCs w:val="24"/>
        </w:rPr>
        <w:t xml:space="preserve"> </w:t>
      </w:r>
    </w:p>
    <w:p w:rsidR="00A32468" w:rsidRPr="00804105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0E6">
        <w:rPr>
          <w:rFonts w:ascii="Times New Roman" w:hAnsi="Times New Roman"/>
          <w:color w:val="000000"/>
          <w:sz w:val="24"/>
          <w:szCs w:val="24"/>
        </w:rPr>
        <w:t>обновление и обогащение репертуара театров за счет рабо</w:t>
      </w:r>
      <w:r>
        <w:rPr>
          <w:rFonts w:ascii="Times New Roman" w:hAnsi="Times New Roman"/>
          <w:color w:val="000000"/>
          <w:sz w:val="24"/>
          <w:szCs w:val="24"/>
        </w:rPr>
        <w:t>ты с инсценировками по произведениям русск</w:t>
      </w:r>
      <w:r w:rsidR="00A96CAC"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A96CAC">
        <w:rPr>
          <w:rFonts w:ascii="Times New Roman" w:hAnsi="Times New Roman"/>
          <w:color w:val="000000"/>
          <w:sz w:val="24"/>
          <w:szCs w:val="24"/>
        </w:rPr>
        <w:t>зарубежных писателей,</w:t>
      </w:r>
      <w:r>
        <w:rPr>
          <w:color w:val="000000"/>
          <w:sz w:val="27"/>
          <w:szCs w:val="27"/>
        </w:rPr>
        <w:t xml:space="preserve"> </w:t>
      </w:r>
      <w:r w:rsidRPr="00804105">
        <w:rPr>
          <w:rFonts w:ascii="Times New Roman" w:hAnsi="Times New Roman"/>
          <w:sz w:val="24"/>
          <w:szCs w:val="24"/>
        </w:rPr>
        <w:t>стимулирование процесса взаимодействия театра и большой литературы. </w:t>
      </w:r>
    </w:p>
    <w:p w:rsidR="00A32468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t>- побуждение интереса к более глубоком</w:t>
      </w:r>
      <w:r>
        <w:rPr>
          <w:rFonts w:ascii="Times New Roman" w:hAnsi="Times New Roman"/>
          <w:sz w:val="24"/>
          <w:szCs w:val="24"/>
        </w:rPr>
        <w:t>у самостоятельному прочтению про</w:t>
      </w:r>
      <w:r w:rsidR="00C2124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зведений русских и российских писателей.</w:t>
      </w:r>
    </w:p>
    <w:p w:rsidR="00A32468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468" w:rsidRPr="00165AC1" w:rsidRDefault="00A32468" w:rsidP="009330A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AC1">
        <w:rPr>
          <w:rFonts w:ascii="Times New Roman" w:hAnsi="Times New Roman"/>
          <w:b/>
          <w:i/>
          <w:sz w:val="24"/>
          <w:szCs w:val="24"/>
        </w:rPr>
        <w:t>1.3. Оргкомитет конкурса.</w:t>
      </w:r>
    </w:p>
    <w:p w:rsidR="00A32468" w:rsidRPr="00165AC1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t>Для организации и проведения конкурса создается Организационный комитет (далее – Оргкомитет).</w:t>
      </w:r>
    </w:p>
    <w:p w:rsidR="00A32468" w:rsidRPr="00165AC1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t xml:space="preserve">Оргкомитет конкурса действует в соответствии с настоящим Положением и осуществляет следующие полномочия: </w:t>
      </w:r>
    </w:p>
    <w:p w:rsidR="00A32468" w:rsidRPr="00165AC1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lastRenderedPageBreak/>
        <w:t xml:space="preserve">   а) обеспечивает организационное, информационное сопровождение конкурсных мероприятий;</w:t>
      </w:r>
    </w:p>
    <w:p w:rsidR="00A32468" w:rsidRPr="00165AC1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t xml:space="preserve">   б) организует публикации в СМИ, распространяет информацию о конкурсе в сети Интернет на сайте партнерских организаций, на страницах в соцсетях; </w:t>
      </w:r>
    </w:p>
    <w:p w:rsidR="00A32468" w:rsidRPr="00165AC1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t xml:space="preserve">   в) принимает и регистрирует конкурсные работы, проводит конкурсные процедуры;</w:t>
      </w:r>
    </w:p>
    <w:p w:rsidR="00A32468" w:rsidRPr="00165AC1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t xml:space="preserve">   г) утверждает состав жюри конкурса и координирует его работу;</w:t>
      </w:r>
    </w:p>
    <w:p w:rsidR="00A32468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t xml:space="preserve">   д) </w:t>
      </w:r>
      <w:r>
        <w:rPr>
          <w:rFonts w:ascii="Times New Roman" w:hAnsi="Times New Roman"/>
          <w:sz w:val="24"/>
          <w:szCs w:val="24"/>
        </w:rPr>
        <w:t>информирует о результатах конкурса, проведении церемонии</w:t>
      </w:r>
      <w:r w:rsidRPr="00165AC1">
        <w:rPr>
          <w:rFonts w:ascii="Times New Roman" w:hAnsi="Times New Roman"/>
          <w:sz w:val="24"/>
          <w:szCs w:val="24"/>
        </w:rPr>
        <w:t xml:space="preserve"> награждении побе</w:t>
      </w:r>
      <w:r>
        <w:rPr>
          <w:rFonts w:ascii="Times New Roman" w:hAnsi="Times New Roman"/>
          <w:sz w:val="24"/>
          <w:szCs w:val="24"/>
        </w:rPr>
        <w:t xml:space="preserve">дителей и номинантов. </w:t>
      </w:r>
    </w:p>
    <w:p w:rsidR="00A32468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t>Оргкомитет не вступает в переписку с авторами, не дает комментарии касаемо работы</w:t>
      </w:r>
      <w:r>
        <w:rPr>
          <w:rFonts w:ascii="Times New Roman" w:hAnsi="Times New Roman"/>
          <w:sz w:val="24"/>
          <w:szCs w:val="24"/>
        </w:rPr>
        <w:t xml:space="preserve"> жюри и экспертной оценки работ.</w:t>
      </w:r>
      <w:r w:rsidRPr="00165AC1">
        <w:rPr>
          <w:rFonts w:ascii="Times New Roman" w:hAnsi="Times New Roman"/>
          <w:sz w:val="24"/>
          <w:szCs w:val="24"/>
        </w:rPr>
        <w:t xml:space="preserve"> </w:t>
      </w:r>
    </w:p>
    <w:p w:rsidR="00A32468" w:rsidRPr="00165AC1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468" w:rsidRDefault="00A32468" w:rsidP="009330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5AC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65AC1">
        <w:rPr>
          <w:rFonts w:ascii="Times New Roman" w:hAnsi="Times New Roman"/>
          <w:b/>
          <w:sz w:val="24"/>
          <w:szCs w:val="24"/>
        </w:rPr>
        <w:t>. УСЛОВИЯ И ПОРЯДОК ПРОВЕДЕНИЯ КОНКУРСА</w:t>
      </w:r>
    </w:p>
    <w:p w:rsidR="00A32468" w:rsidRPr="00165AC1" w:rsidRDefault="00A32468" w:rsidP="009330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468" w:rsidRPr="00165AC1" w:rsidRDefault="00A3246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t>2.1. Конкурс является публичным без предварительной квалификации участников.</w:t>
      </w:r>
    </w:p>
    <w:p w:rsidR="00A32468" w:rsidRDefault="00A3246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468" w:rsidRPr="00165AC1" w:rsidRDefault="00A3246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AC1">
        <w:rPr>
          <w:rFonts w:ascii="Times New Roman" w:hAnsi="Times New Roman"/>
          <w:sz w:val="24"/>
          <w:szCs w:val="24"/>
        </w:rPr>
        <w:t xml:space="preserve">2.2. В конкурсе могут принимать участие граждане России (физические лица) всех субъектов РФ, а также иностранные граждане, пишущие на русском языке и оформившие заявку в соответствии с настоящим Положением в установленные сроки. </w:t>
      </w:r>
    </w:p>
    <w:p w:rsidR="00A32468" w:rsidRDefault="00A3246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468" w:rsidRPr="00165AC1" w:rsidRDefault="00A3246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5AC1">
        <w:rPr>
          <w:rFonts w:ascii="Times New Roman" w:hAnsi="Times New Roman"/>
          <w:sz w:val="24"/>
          <w:szCs w:val="24"/>
        </w:rPr>
        <w:t>2.3.</w:t>
      </w:r>
      <w:r w:rsidRPr="00165AC1">
        <w:rPr>
          <w:rFonts w:ascii="Times New Roman" w:hAnsi="Times New Roman"/>
          <w:sz w:val="24"/>
          <w:szCs w:val="24"/>
          <w:shd w:val="clear" w:color="auto" w:fill="FFFFFF"/>
        </w:rPr>
        <w:t>Конкурсная работа может быть создана творческим трудом одного или нескольких физических лиц, которые признаются ее авторами или соавторами соответственно. В случае если конкурсная работа создана соавторами, то заявку на участие в конкурсе соавторы подают совместно.</w:t>
      </w:r>
    </w:p>
    <w:p w:rsidR="00A32468" w:rsidRDefault="00A3246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2468" w:rsidRPr="008D4DB0" w:rsidRDefault="00A3246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5AC1">
        <w:rPr>
          <w:rFonts w:ascii="Times New Roman" w:hAnsi="Times New Roman"/>
          <w:sz w:val="24"/>
          <w:szCs w:val="24"/>
          <w:shd w:val="clear" w:color="auto" w:fill="FFFFFF"/>
        </w:rPr>
        <w:t xml:space="preserve">2.4. </w:t>
      </w:r>
      <w:r w:rsidRPr="00165A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65AC1">
        <w:rPr>
          <w:rFonts w:ascii="Times New Roman" w:hAnsi="Times New Roman"/>
          <w:sz w:val="24"/>
          <w:szCs w:val="24"/>
          <w:shd w:val="clear" w:color="auto" w:fill="FFFFFF"/>
        </w:rPr>
        <w:t>Участник гарантирует, что творческая работа, представленная на конкурс, создана его творческим трудом или творческим трудом нескольких человек, и не является объектом интеллектуальной собственности третьих лиц.</w:t>
      </w:r>
    </w:p>
    <w:p w:rsidR="00A32468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6CAC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2.6. Каждый автор может представить только ОД</w:t>
      </w:r>
      <w:r>
        <w:rPr>
          <w:rFonts w:ascii="Times New Roman" w:hAnsi="Times New Roman"/>
          <w:sz w:val="24"/>
          <w:szCs w:val="24"/>
        </w:rPr>
        <w:t>НУ инсценировку</w:t>
      </w:r>
      <w:r w:rsidR="00A96CAC">
        <w:rPr>
          <w:rFonts w:ascii="Times New Roman" w:hAnsi="Times New Roman"/>
          <w:sz w:val="24"/>
          <w:szCs w:val="24"/>
        </w:rPr>
        <w:t xml:space="preserve"> по каждой номинации:</w:t>
      </w:r>
    </w:p>
    <w:p w:rsidR="00A96CAC" w:rsidRPr="00A96CAC" w:rsidRDefault="00A96CAC" w:rsidP="009330A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6CAC">
        <w:rPr>
          <w:rFonts w:ascii="Times New Roman" w:hAnsi="Times New Roman"/>
          <w:b/>
          <w:i/>
          <w:sz w:val="24"/>
          <w:szCs w:val="24"/>
        </w:rPr>
        <w:t>Инсценировка литературного произведения русской классики;</w:t>
      </w:r>
    </w:p>
    <w:p w:rsidR="00A32468" w:rsidRPr="00A96CAC" w:rsidRDefault="00A96CAC" w:rsidP="009330A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6CAC">
        <w:rPr>
          <w:rFonts w:ascii="Times New Roman" w:hAnsi="Times New Roman"/>
          <w:b/>
          <w:i/>
          <w:sz w:val="24"/>
          <w:szCs w:val="24"/>
        </w:rPr>
        <w:t>Инсценировка литературного произведения зарубежной классики</w:t>
      </w:r>
      <w:r w:rsidR="00A32468" w:rsidRPr="00A96CAC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2.7.На момент подачи инсценировки</w:t>
      </w:r>
      <w:r w:rsidRPr="00607B1E">
        <w:rPr>
          <w:rFonts w:ascii="Times New Roman" w:hAnsi="Times New Roman"/>
          <w:sz w:val="24"/>
          <w:szCs w:val="24"/>
        </w:rPr>
        <w:t xml:space="preserve"> на конкурс, она не должна быть поставлена или запланирована к постановке в профессиональном театре.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2.8. Инсценировка</w:t>
      </w:r>
      <w:r w:rsidRPr="00607B1E">
        <w:rPr>
          <w:rFonts w:ascii="Times New Roman" w:hAnsi="Times New Roman"/>
          <w:sz w:val="24"/>
          <w:szCs w:val="24"/>
        </w:rPr>
        <w:t xml:space="preserve"> не должна быть победителем других конкурсов на момент ее сдачи в Оргкомитет конкурса. 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2.9. Все присланные на конкурс произведения, проходят предварительный отбор, в результате которого жюри определяет финальный список конкурсных работ.  Финальный список авторов и их работы будет обна</w:t>
      </w:r>
      <w:r>
        <w:rPr>
          <w:rFonts w:ascii="Times New Roman" w:hAnsi="Times New Roman"/>
          <w:sz w:val="24"/>
          <w:szCs w:val="24"/>
        </w:rPr>
        <w:t xml:space="preserve">родованы не позднее </w:t>
      </w:r>
      <w:r w:rsidR="00A96CAC">
        <w:rPr>
          <w:rFonts w:ascii="Times New Roman" w:hAnsi="Times New Roman"/>
          <w:sz w:val="24"/>
          <w:szCs w:val="24"/>
        </w:rPr>
        <w:t>05 мая 2020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2.10. Подведение итогов и объявление Победителя, Лауреата, Д</w:t>
      </w:r>
      <w:r>
        <w:rPr>
          <w:rFonts w:ascii="Times New Roman" w:hAnsi="Times New Roman"/>
          <w:sz w:val="24"/>
          <w:szCs w:val="24"/>
        </w:rPr>
        <w:t xml:space="preserve">ипломанта состоится </w:t>
      </w:r>
      <w:r w:rsidR="00A96CAC">
        <w:rPr>
          <w:rFonts w:ascii="Times New Roman" w:hAnsi="Times New Roman"/>
          <w:sz w:val="24"/>
          <w:szCs w:val="24"/>
        </w:rPr>
        <w:t>09 мая 2020 г.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Инсценировки</w:t>
      </w:r>
      <w:r w:rsidR="009330AF">
        <w:rPr>
          <w:rFonts w:ascii="Times New Roman" w:hAnsi="Times New Roman"/>
          <w:sz w:val="24"/>
          <w:szCs w:val="24"/>
        </w:rPr>
        <w:t xml:space="preserve"> на конкурс </w:t>
      </w:r>
      <w:r w:rsidRPr="00607B1E">
        <w:rPr>
          <w:rFonts w:ascii="Times New Roman" w:hAnsi="Times New Roman"/>
          <w:sz w:val="24"/>
          <w:szCs w:val="24"/>
        </w:rPr>
        <w:t>принимаются только</w:t>
      </w:r>
      <w:r>
        <w:rPr>
          <w:rFonts w:ascii="Times New Roman" w:hAnsi="Times New Roman"/>
          <w:sz w:val="24"/>
          <w:szCs w:val="24"/>
        </w:rPr>
        <w:t xml:space="preserve"> в электронном виде с </w:t>
      </w:r>
      <w:r w:rsidR="00A96CAC">
        <w:rPr>
          <w:rFonts w:ascii="Times New Roman" w:hAnsi="Times New Roman"/>
          <w:sz w:val="24"/>
          <w:szCs w:val="24"/>
        </w:rPr>
        <w:t xml:space="preserve">18 февраля 2020 г.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A96CAC">
        <w:rPr>
          <w:rFonts w:ascii="Times New Roman" w:hAnsi="Times New Roman"/>
          <w:sz w:val="24"/>
          <w:szCs w:val="24"/>
        </w:rPr>
        <w:t xml:space="preserve">30 апреля (включительно) 2020 </w:t>
      </w:r>
      <w:r w:rsidRPr="00607B1E">
        <w:rPr>
          <w:rFonts w:ascii="Times New Roman" w:hAnsi="Times New Roman"/>
          <w:sz w:val="24"/>
          <w:szCs w:val="24"/>
        </w:rPr>
        <w:t xml:space="preserve">по электронному адресу </w:t>
      </w:r>
      <w:hyperlink r:id="rId7" w:history="1">
        <w:r w:rsidRPr="00607B1E">
          <w:rPr>
            <w:rStyle w:val="a8"/>
            <w:rFonts w:ascii="Times New Roman" w:hAnsi="Times New Roman"/>
            <w:sz w:val="24"/>
            <w:szCs w:val="24"/>
          </w:rPr>
          <w:t>dramakonkurs@yandex.ru</w:t>
        </w:r>
      </w:hyperlink>
      <w:r>
        <w:rPr>
          <w:rFonts w:ascii="Times New Roman" w:hAnsi="Times New Roman"/>
          <w:sz w:val="24"/>
          <w:szCs w:val="24"/>
        </w:rPr>
        <w:t xml:space="preserve"> с </w:t>
      </w:r>
      <w:r w:rsidR="009330AF">
        <w:rPr>
          <w:rFonts w:ascii="Times New Roman" w:hAnsi="Times New Roman"/>
          <w:sz w:val="24"/>
          <w:szCs w:val="24"/>
        </w:rPr>
        <w:t xml:space="preserve">обязательной </w:t>
      </w:r>
      <w:r>
        <w:rPr>
          <w:rFonts w:ascii="Times New Roman" w:hAnsi="Times New Roman"/>
          <w:sz w:val="24"/>
          <w:szCs w:val="24"/>
        </w:rPr>
        <w:t>пометкой</w:t>
      </w:r>
      <w:r w:rsidR="009330AF">
        <w:rPr>
          <w:rFonts w:ascii="Times New Roman" w:hAnsi="Times New Roman"/>
          <w:sz w:val="24"/>
          <w:szCs w:val="24"/>
        </w:rPr>
        <w:t xml:space="preserve"> (!)</w:t>
      </w:r>
      <w:r>
        <w:rPr>
          <w:rFonts w:ascii="Times New Roman" w:hAnsi="Times New Roman"/>
          <w:sz w:val="24"/>
          <w:szCs w:val="24"/>
        </w:rPr>
        <w:t xml:space="preserve"> «К</w:t>
      </w:r>
      <w:r w:rsidR="00A96CAC">
        <w:rPr>
          <w:rFonts w:ascii="Times New Roman" w:hAnsi="Times New Roman"/>
          <w:sz w:val="24"/>
          <w:szCs w:val="24"/>
        </w:rPr>
        <w:t xml:space="preserve">ТРК- русская классика, КТЗК- зарубежная классика («КТ»- Кировский театр.) </w:t>
      </w:r>
      <w:r w:rsidRPr="00607B1E">
        <w:rPr>
          <w:rFonts w:ascii="Times New Roman" w:hAnsi="Times New Roman"/>
          <w:sz w:val="24"/>
          <w:szCs w:val="24"/>
        </w:rPr>
        <w:t>Вместе с текстом конкурсной работы участник высылает скан ЗАЯВКИ-АНКЕТЫ.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 xml:space="preserve">2.13. Дата и время окончание конкурса будет считаться датой и временем приема конкурсных работ по московскому времени. 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2.14. Вся информация о конкурсе будет доступна на сайте Гильдии драматургов России (</w:t>
      </w:r>
      <w:hyperlink r:id="rId8" w:history="1">
        <w:r w:rsidRPr="00607B1E">
          <w:rPr>
            <w:rStyle w:val="a8"/>
            <w:rFonts w:ascii="Times New Roman" w:hAnsi="Times New Roman"/>
            <w:sz w:val="24"/>
            <w:szCs w:val="24"/>
          </w:rPr>
          <w:t>www.gprussian.ru</w:t>
        </w:r>
      </w:hyperlink>
      <w:r w:rsidRPr="00607B1E">
        <w:rPr>
          <w:rFonts w:ascii="Times New Roman" w:hAnsi="Times New Roman"/>
          <w:sz w:val="24"/>
          <w:szCs w:val="24"/>
        </w:rPr>
        <w:t xml:space="preserve">) в разделе «Конкурсы. </w:t>
      </w:r>
      <w:r w:rsidR="00A96CAC">
        <w:rPr>
          <w:rFonts w:ascii="Times New Roman" w:hAnsi="Times New Roman"/>
          <w:sz w:val="24"/>
          <w:szCs w:val="24"/>
        </w:rPr>
        <w:t xml:space="preserve">Фестивали. </w:t>
      </w:r>
      <w:r w:rsidRPr="00607B1E">
        <w:rPr>
          <w:rFonts w:ascii="Times New Roman" w:hAnsi="Times New Roman"/>
          <w:sz w:val="24"/>
          <w:szCs w:val="24"/>
        </w:rPr>
        <w:t>Премии»</w:t>
      </w:r>
      <w:r w:rsidR="00A96CAC">
        <w:rPr>
          <w:rFonts w:ascii="Times New Roman" w:hAnsi="Times New Roman"/>
          <w:sz w:val="24"/>
          <w:szCs w:val="24"/>
        </w:rPr>
        <w:t>.</w:t>
      </w:r>
      <w:r w:rsidRPr="00607B1E">
        <w:rPr>
          <w:rFonts w:ascii="Times New Roman" w:hAnsi="Times New Roman"/>
          <w:sz w:val="24"/>
          <w:szCs w:val="24"/>
        </w:rPr>
        <w:t xml:space="preserve"> 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 xml:space="preserve">2.15. Конкурсные работы предоставляется в виде текстового файла в формате Microsoft Word с параметрами текста: шрифт Times New Roman, размер 12, межстрочный интервал 1,5, поля стандартные. Объем произведения не должен быть более </w:t>
      </w:r>
      <w:r w:rsidR="00A96CAC">
        <w:rPr>
          <w:rFonts w:ascii="Times New Roman" w:hAnsi="Times New Roman"/>
          <w:sz w:val="24"/>
          <w:szCs w:val="24"/>
        </w:rPr>
        <w:t>7</w:t>
      </w:r>
      <w:r w:rsidRPr="00607B1E">
        <w:rPr>
          <w:rFonts w:ascii="Times New Roman" w:hAnsi="Times New Roman"/>
          <w:sz w:val="24"/>
          <w:szCs w:val="24"/>
        </w:rPr>
        <w:t>0 страниц.</w:t>
      </w:r>
    </w:p>
    <w:p w:rsidR="00A32468" w:rsidRPr="00A96CAC" w:rsidRDefault="00A32468" w:rsidP="009330A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07B1E">
        <w:rPr>
          <w:rFonts w:ascii="Times New Roman" w:hAnsi="Times New Roman"/>
          <w:sz w:val="24"/>
          <w:szCs w:val="24"/>
        </w:rPr>
        <w:t>Оргкомитет конкурса имеет право отказать в приеме работ (без уведомл</w:t>
      </w:r>
      <w:r>
        <w:rPr>
          <w:rFonts w:ascii="Times New Roman" w:hAnsi="Times New Roman"/>
          <w:sz w:val="24"/>
          <w:szCs w:val="24"/>
        </w:rPr>
        <w:t>ения об этом автора), если инсценировка</w:t>
      </w:r>
      <w:r w:rsidRPr="00607B1E">
        <w:rPr>
          <w:rFonts w:ascii="Times New Roman" w:hAnsi="Times New Roman"/>
          <w:sz w:val="24"/>
          <w:szCs w:val="24"/>
        </w:rPr>
        <w:t xml:space="preserve"> </w:t>
      </w:r>
      <w:r w:rsidRPr="00A96CAC">
        <w:rPr>
          <w:rFonts w:ascii="Times New Roman" w:hAnsi="Times New Roman"/>
          <w:i/>
          <w:sz w:val="24"/>
          <w:szCs w:val="24"/>
          <w:u w:val="single"/>
        </w:rPr>
        <w:t>не оформлена в соответствии требованию настоящего Положения.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2.16. Предоставляемая на конкурс творческая работа должна отвечать требованиям законодательства Российской Федерации. В конкурсной работе должна быть ограничена демонстрация курения табака и отсутствовать использование ненормативной лексики. Запрещена пропаганда наркотических средств, психотропных веществ, пропаганда или агитация, возбуждающая социальную, расовую, национальную или религиозную ненависть и вражду, пропаганда экстремистской деятельности и использование экстремистских материалов, порнография.</w:t>
      </w:r>
    </w:p>
    <w:p w:rsidR="00A32468" w:rsidRPr="008D4DB0" w:rsidRDefault="00A32468" w:rsidP="009330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4DB0">
        <w:rPr>
          <w:rFonts w:ascii="Times New Roman" w:hAnsi="Times New Roman"/>
          <w:b/>
          <w:sz w:val="24"/>
          <w:szCs w:val="24"/>
        </w:rPr>
        <w:t>III. ЖЮРИ КОНКУРСА И НАГРАЖДЕНИЕ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9330AF">
        <w:rPr>
          <w:rFonts w:ascii="Times New Roman" w:hAnsi="Times New Roman"/>
          <w:sz w:val="24"/>
          <w:szCs w:val="24"/>
        </w:rPr>
        <w:t xml:space="preserve"> </w:t>
      </w:r>
      <w:r w:rsidRPr="00607B1E">
        <w:rPr>
          <w:rFonts w:ascii="Times New Roman" w:hAnsi="Times New Roman"/>
          <w:sz w:val="24"/>
          <w:szCs w:val="24"/>
        </w:rPr>
        <w:t xml:space="preserve">В целях осуществления мероприятий, связанных с проведением </w:t>
      </w:r>
      <w:r w:rsidR="009330AF">
        <w:rPr>
          <w:rFonts w:ascii="Times New Roman" w:hAnsi="Times New Roman"/>
          <w:sz w:val="24"/>
          <w:szCs w:val="24"/>
        </w:rPr>
        <w:t xml:space="preserve">конкурса, </w:t>
      </w:r>
      <w:r w:rsidRPr="00607B1E">
        <w:rPr>
          <w:rFonts w:ascii="Times New Roman" w:hAnsi="Times New Roman"/>
          <w:sz w:val="24"/>
          <w:szCs w:val="24"/>
        </w:rPr>
        <w:t>рассмотрени</w:t>
      </w:r>
      <w:r w:rsidR="00E43367">
        <w:rPr>
          <w:rFonts w:ascii="Times New Roman" w:hAnsi="Times New Roman"/>
          <w:sz w:val="24"/>
          <w:szCs w:val="24"/>
        </w:rPr>
        <w:t>ем</w:t>
      </w:r>
      <w:r w:rsidRPr="00607B1E">
        <w:rPr>
          <w:rFonts w:ascii="Times New Roman" w:hAnsi="Times New Roman"/>
          <w:sz w:val="24"/>
          <w:szCs w:val="24"/>
        </w:rPr>
        <w:t xml:space="preserve"> представленных для участия в конкурсе раб</w:t>
      </w:r>
      <w:r w:rsidR="009330AF">
        <w:rPr>
          <w:rFonts w:ascii="Times New Roman" w:hAnsi="Times New Roman"/>
          <w:sz w:val="24"/>
          <w:szCs w:val="24"/>
        </w:rPr>
        <w:t xml:space="preserve">от и обеспечения равных </w:t>
      </w:r>
      <w:r w:rsidR="009330AF">
        <w:rPr>
          <w:rFonts w:ascii="Times New Roman" w:hAnsi="Times New Roman"/>
          <w:sz w:val="24"/>
          <w:szCs w:val="24"/>
        </w:rPr>
        <w:lastRenderedPageBreak/>
        <w:t xml:space="preserve">условий </w:t>
      </w:r>
      <w:r w:rsidRPr="00607B1E">
        <w:rPr>
          <w:rFonts w:ascii="Times New Roman" w:hAnsi="Times New Roman"/>
          <w:sz w:val="24"/>
          <w:szCs w:val="24"/>
        </w:rPr>
        <w:t>всем участникам конкурса создается конкурсная комиссия (далее – «Жюри»). Формированием жюри занимается Оргкомитет.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3.2. В число жюри конкурса войдут писатели, драматурги, театральные продюсеры, общественные дея</w:t>
      </w:r>
      <w:r>
        <w:rPr>
          <w:rFonts w:ascii="Times New Roman" w:hAnsi="Times New Roman"/>
          <w:sz w:val="24"/>
          <w:szCs w:val="24"/>
        </w:rPr>
        <w:t>тели.</w:t>
      </w:r>
      <w:r w:rsidRPr="00607B1E">
        <w:rPr>
          <w:rFonts w:ascii="Times New Roman" w:hAnsi="Times New Roman"/>
          <w:sz w:val="24"/>
          <w:szCs w:val="24"/>
        </w:rPr>
        <w:t xml:space="preserve"> Члены жюри избирают Председателя жюри конкурса.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3.3. Председатель жюри организует работу жюри конкурса, собирает и проводит заседания по мере необходимости.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3.4. Жюри рассматривает работы, представленные для участия в конкурсе, проводит их оценку по 10-балльной шкале по следующим критериям: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- соответствие конкурсной работы целям и задачам конкурса;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- идея, как интересное творческое раскрытие темы конкурсной работы, уникальное, запоминающееся художественное решение;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- сюжет – развитие событий и его структура, художественная глубина и многоплановость;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- выразительность образа – наличие ярких запоминающихся характеров и обоснованность мотивировок их поступков;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- соответствие культурным, моральным и эстетическим нормам;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- выдержанность стиля, раскрытие темы, образность речи персонажей;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- использование художественных театральных приёмов и средств в пьесах;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- особенности авторского стиля или авторской концепции;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3.5. Решение жюри принимается открытым голосованием простым большинством голосов. В случае равенства голосов голос Председателя жюри является решающим.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 xml:space="preserve">3.6. По результатам конкурса жюри выбирает Победителя, </w:t>
      </w:r>
      <w:r w:rsidR="00F56AB8">
        <w:rPr>
          <w:rFonts w:ascii="Times New Roman" w:hAnsi="Times New Roman"/>
          <w:sz w:val="24"/>
          <w:szCs w:val="24"/>
        </w:rPr>
        <w:t>Л</w:t>
      </w:r>
      <w:r w:rsidRPr="00607B1E">
        <w:rPr>
          <w:rFonts w:ascii="Times New Roman" w:hAnsi="Times New Roman"/>
          <w:sz w:val="24"/>
          <w:szCs w:val="24"/>
        </w:rPr>
        <w:t xml:space="preserve">ауреата, Дипломанта, исходя из количества баллов, присвоенных членами жюри работе участника. </w:t>
      </w:r>
    </w:p>
    <w:p w:rsidR="00A32468" w:rsidRPr="00607B1E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 xml:space="preserve">3.7. Решение жюри по результатам конкурса оформляется протоколом. Жюри не вступает в переписку с авторами, не комментирует и не рецензирует конкурсные работы, не дает комментариев по работе жюри и оценке конкурсных работ. Члены жюри воздерживаются от сотрудничества со СМИ, не дают интервью и не комментируют работы конкурсантов до официального объявления результатов конкурса. </w:t>
      </w:r>
    </w:p>
    <w:p w:rsidR="00A32468" w:rsidRDefault="00A32468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B1E">
        <w:rPr>
          <w:rFonts w:ascii="Times New Roman" w:hAnsi="Times New Roman"/>
          <w:sz w:val="24"/>
          <w:szCs w:val="24"/>
        </w:rPr>
        <w:t>3.8. Обладатели призовых мес</w:t>
      </w:r>
      <w:r>
        <w:rPr>
          <w:rFonts w:ascii="Times New Roman" w:hAnsi="Times New Roman"/>
          <w:sz w:val="24"/>
          <w:szCs w:val="24"/>
        </w:rPr>
        <w:t xml:space="preserve">т награждаются </w:t>
      </w:r>
      <w:r w:rsidRPr="00607B1E">
        <w:rPr>
          <w:rFonts w:ascii="Times New Roman" w:hAnsi="Times New Roman"/>
          <w:sz w:val="24"/>
          <w:szCs w:val="24"/>
        </w:rPr>
        <w:t>соответствующими дипломами и сертификатами.</w:t>
      </w:r>
    </w:p>
    <w:p w:rsidR="000A07AA" w:rsidRDefault="000A07AA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По пьесам Победителя и Лауреата конкурса будет проведена сценическая читка силами творческого коллектива Кировского театра драмы в середине мая 2020 г. </w:t>
      </w:r>
    </w:p>
    <w:p w:rsidR="000A07AA" w:rsidRDefault="000A07AA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3.10. Решение о постановке пьес участников конкурса на сцене Кировского театра остается за руководством театра. </w:t>
      </w:r>
    </w:p>
    <w:p w:rsidR="00A32468" w:rsidRDefault="000A07AA" w:rsidP="0093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A32468">
        <w:rPr>
          <w:rFonts w:ascii="Times New Roman" w:hAnsi="Times New Roman"/>
          <w:sz w:val="24"/>
          <w:szCs w:val="24"/>
        </w:rPr>
        <w:t xml:space="preserve">. Инсценировки победителей конкурса будут включены в общий каталог Российской государственной библиотеки искусств и разосланы по российским театрам с целью информировать руководителей литературно-драматургических частей о наличии данных инсценировок. </w:t>
      </w:r>
    </w:p>
    <w:p w:rsidR="00A32468" w:rsidRDefault="00A3246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2E78" w:rsidRDefault="006B2E78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096C" w:rsidRPr="00B721A0" w:rsidRDefault="0003096C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ЗАЯВКА - АНКЕТА</w:t>
      </w:r>
    </w:p>
    <w:p w:rsidR="0003096C" w:rsidRPr="00B721A0" w:rsidRDefault="0003096C" w:rsidP="000309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на участие</w:t>
      </w:r>
    </w:p>
    <w:p w:rsidR="0003096C" w:rsidRPr="00B721A0" w:rsidRDefault="0003096C" w:rsidP="0003096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1A0">
        <w:rPr>
          <w:rFonts w:ascii="Times New Roman" w:hAnsi="Times New Roman"/>
          <w:b/>
          <w:sz w:val="24"/>
          <w:szCs w:val="24"/>
        </w:rPr>
        <w:t>во Всероссийском конкурсе</w:t>
      </w:r>
    </w:p>
    <w:p w:rsidR="0003096C" w:rsidRPr="00B721A0" w:rsidRDefault="0003096C" w:rsidP="000309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1A0">
        <w:rPr>
          <w:rFonts w:ascii="Times New Roman" w:hAnsi="Times New Roman"/>
          <w:b/>
          <w:sz w:val="24"/>
          <w:szCs w:val="24"/>
        </w:rPr>
        <w:t>инсценировок</w:t>
      </w:r>
    </w:p>
    <w:p w:rsidR="0003096C" w:rsidRPr="00B721A0" w:rsidRDefault="0003096C" w:rsidP="000309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1A0">
        <w:rPr>
          <w:rFonts w:ascii="Times New Roman" w:hAnsi="Times New Roman"/>
          <w:b/>
          <w:sz w:val="24"/>
          <w:szCs w:val="24"/>
        </w:rPr>
        <w:t>по произведениям русской и зарубежной классической литературы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 xml:space="preserve">Заявка-анкета заверяется участником лично, подписывается и высылается сканом на электронную почту </w:t>
      </w:r>
      <w:hyperlink r:id="rId9" w:history="1">
        <w:r w:rsidRPr="00B721A0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dramakonkurs</w:t>
        </w:r>
        <w:r w:rsidRPr="00B721A0">
          <w:rPr>
            <w:rStyle w:val="a8"/>
            <w:rFonts w:ascii="Times New Roman" w:hAnsi="Times New Roman"/>
            <w:b/>
            <w:sz w:val="24"/>
            <w:szCs w:val="24"/>
          </w:rPr>
          <w:t>@</w:t>
        </w:r>
        <w:r w:rsidRPr="00B721A0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B721A0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Pr="00B721A0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B721A0">
        <w:rPr>
          <w:rFonts w:ascii="Times New Roman" w:hAnsi="Times New Roman"/>
          <w:b/>
          <w:sz w:val="24"/>
          <w:szCs w:val="24"/>
        </w:rPr>
        <w:t xml:space="preserve"> с пометкой </w:t>
      </w:r>
      <w:r w:rsidRPr="00B721A0">
        <w:rPr>
          <w:rFonts w:ascii="Times New Roman" w:hAnsi="Times New Roman"/>
          <w:sz w:val="24"/>
          <w:szCs w:val="24"/>
        </w:rPr>
        <w:t>«КТРК- русская классика, КТЗК- зарубежная классика («КТ»- Кировский театр.)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Ф.И.О. участника___________________________________________________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Дата рождения (полностью) __________________________________________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Место проживания по регистрации (с почтовым индексом) _______________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Телефон, электронная почта__________________________________________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Название конкурсной работы _________________________________________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Номинация ________________________________________________________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 xml:space="preserve">Я, _____________________________________________(Ф.И.О.) гарантирую 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достоверность предоставленных личных данных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«________»_____________2019 г._________________________________подпись.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21A0">
        <w:rPr>
          <w:rFonts w:ascii="Times New Roman" w:hAnsi="Times New Roman"/>
          <w:b/>
          <w:sz w:val="24"/>
          <w:szCs w:val="24"/>
        </w:rPr>
        <w:t>Разрешение на использование исключительных/неисключительных прав интеллектуальной собственности.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Я, _____________________________________________________________ (Ф.И.О.)</w:t>
      </w:r>
    </w:p>
    <w:p w:rsidR="00970EF9" w:rsidRPr="00B721A0" w:rsidRDefault="0003096C" w:rsidP="00970E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t>в соответствии с п. 1 ст. 1229 ГК РФ разрешаю Оргкомитету конкурса «</w:t>
      </w:r>
      <w:r w:rsidR="00970EF9">
        <w:rPr>
          <w:rFonts w:ascii="Times New Roman" w:hAnsi="Times New Roman"/>
          <w:b/>
          <w:sz w:val="24"/>
          <w:szCs w:val="24"/>
        </w:rPr>
        <w:t>И</w:t>
      </w:r>
      <w:r w:rsidR="00970EF9" w:rsidRPr="00B721A0">
        <w:rPr>
          <w:rFonts w:ascii="Times New Roman" w:hAnsi="Times New Roman"/>
          <w:b/>
          <w:sz w:val="24"/>
          <w:szCs w:val="24"/>
        </w:rPr>
        <w:t>нсценировок</w:t>
      </w:r>
    </w:p>
    <w:p w:rsidR="00970EF9" w:rsidRPr="00B721A0" w:rsidRDefault="00970EF9" w:rsidP="00970E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21A0">
        <w:rPr>
          <w:rFonts w:ascii="Times New Roman" w:hAnsi="Times New Roman"/>
          <w:b/>
          <w:sz w:val="24"/>
          <w:szCs w:val="24"/>
        </w:rPr>
        <w:t>по произведениям русской и зарубежной классической литературы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3096C" w:rsidRPr="00B721A0" w:rsidRDefault="0003096C" w:rsidP="00970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21A0">
        <w:rPr>
          <w:rFonts w:ascii="Times New Roman" w:hAnsi="Times New Roman"/>
          <w:sz w:val="24"/>
          <w:szCs w:val="24"/>
        </w:rPr>
        <w:t>использовать результат моего интеллектуального труда _____________________________________________________________________________</w:t>
      </w:r>
    </w:p>
    <w:p w:rsidR="0003096C" w:rsidRPr="00B721A0" w:rsidRDefault="0003096C" w:rsidP="0003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1A0">
        <w:rPr>
          <w:rFonts w:ascii="Times New Roman" w:hAnsi="Times New Roman"/>
          <w:sz w:val="24"/>
          <w:szCs w:val="24"/>
        </w:rPr>
        <w:lastRenderedPageBreak/>
        <w:t>в целях, предусмотренных Положением о конкурсе: публикация в печатных изданиях, литературных читках, распространение через аудио и видео - запись.</w:t>
      </w:r>
    </w:p>
    <w:p w:rsidR="0003096C" w:rsidRPr="00B721A0" w:rsidRDefault="0003096C" w:rsidP="0003096C">
      <w:pPr>
        <w:spacing w:after="0" w:line="360" w:lineRule="auto"/>
      </w:pPr>
      <w:r w:rsidRPr="00B721A0">
        <w:rPr>
          <w:rFonts w:ascii="Times New Roman" w:hAnsi="Times New Roman"/>
          <w:sz w:val="24"/>
          <w:szCs w:val="24"/>
        </w:rPr>
        <w:t>«________»_______________20</w:t>
      </w:r>
      <w:r>
        <w:rPr>
          <w:rFonts w:ascii="Times New Roman" w:hAnsi="Times New Roman"/>
          <w:sz w:val="24"/>
          <w:szCs w:val="24"/>
        </w:rPr>
        <w:t>20</w:t>
      </w:r>
      <w:r w:rsidRPr="00B721A0">
        <w:rPr>
          <w:rFonts w:ascii="Times New Roman" w:hAnsi="Times New Roman"/>
          <w:sz w:val="24"/>
          <w:szCs w:val="24"/>
        </w:rPr>
        <w:t xml:space="preserve"> г.__________________________________подпись</w:t>
      </w:r>
    </w:p>
    <w:p w:rsidR="00F56AB8" w:rsidRDefault="00F56AB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6AB8">
        <w:rPr>
          <w:rFonts w:ascii="Times New Roman" w:hAnsi="Times New Roman"/>
          <w:b/>
          <w:sz w:val="24"/>
          <w:szCs w:val="24"/>
        </w:rPr>
        <w:t>ВНИМАНИЕ!!!!</w:t>
      </w:r>
      <w:r>
        <w:rPr>
          <w:rFonts w:ascii="Times New Roman" w:hAnsi="Times New Roman"/>
          <w:sz w:val="24"/>
          <w:szCs w:val="24"/>
        </w:rPr>
        <w:t xml:space="preserve"> ОЗНАКОМЬТЕСЬ С УСЛОВИЕМ УЧАСТИЯ В КОНКУРСЕ:</w:t>
      </w:r>
    </w:p>
    <w:p w:rsidR="006B2E78" w:rsidRDefault="00F56AB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конкурсе требуется внести организационный взнос в размере 500 (пятьсот) рублей. Взнос вносится ИСКЛЮЧИТЕЛЬНО через банковскую систему с пометкой </w:t>
      </w:r>
      <w:r w:rsidR="006B2E78">
        <w:rPr>
          <w:rFonts w:ascii="Times New Roman" w:hAnsi="Times New Roman"/>
          <w:sz w:val="24"/>
          <w:szCs w:val="24"/>
        </w:rPr>
        <w:t>–</w:t>
      </w:r>
    </w:p>
    <w:p w:rsidR="00F56AB8" w:rsidRPr="006B2E78" w:rsidRDefault="006B2E7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 w:rsidR="00F56AB8">
        <w:rPr>
          <w:rFonts w:ascii="Times New Roman" w:hAnsi="Times New Roman"/>
          <w:sz w:val="24"/>
          <w:szCs w:val="24"/>
        </w:rPr>
        <w:t xml:space="preserve">На конкурс «КТРК» или «КТЗК». Банковские реквизиты РОО Гильдия драматургов, смотрите </w:t>
      </w:r>
      <w:r w:rsidR="00F56AB8" w:rsidRPr="006B2E78">
        <w:rPr>
          <w:rFonts w:ascii="Times New Roman" w:hAnsi="Times New Roman"/>
          <w:b/>
          <w:sz w:val="24"/>
          <w:szCs w:val="24"/>
          <w:u w:val="single"/>
        </w:rPr>
        <w:t>в прикрепленном файле</w:t>
      </w:r>
      <w:r w:rsidRPr="006B2E7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56AB8" w:rsidRPr="006B2E78" w:rsidRDefault="00F56AB8" w:rsidP="009330A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E78">
        <w:rPr>
          <w:rFonts w:ascii="Times New Roman" w:hAnsi="Times New Roman"/>
          <w:b/>
          <w:sz w:val="24"/>
          <w:szCs w:val="24"/>
        </w:rPr>
        <w:t>ЧЛЕНЫ ГИЛЬДИИ ДРАМАТУРГОВ</w:t>
      </w:r>
      <w:r w:rsidRPr="006B2E7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6B2E78">
        <w:rPr>
          <w:rFonts w:ascii="Times New Roman" w:hAnsi="Times New Roman"/>
          <w:b/>
          <w:color w:val="C00000"/>
          <w:sz w:val="24"/>
          <w:szCs w:val="24"/>
          <w:u w:val="single"/>
        </w:rPr>
        <w:t>ОСВОБОЖДАЮТСЯ</w:t>
      </w:r>
      <w:r w:rsidRPr="006B2E7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6B2E78">
        <w:rPr>
          <w:rFonts w:ascii="Times New Roman" w:hAnsi="Times New Roman"/>
          <w:b/>
          <w:sz w:val="24"/>
          <w:szCs w:val="24"/>
        </w:rPr>
        <w:t xml:space="preserve">от организационного </w:t>
      </w:r>
      <w:r w:rsidR="006B2E78" w:rsidRPr="006B2E78">
        <w:rPr>
          <w:rFonts w:ascii="Times New Roman" w:hAnsi="Times New Roman"/>
          <w:b/>
          <w:sz w:val="24"/>
          <w:szCs w:val="24"/>
        </w:rPr>
        <w:t>взноса</w:t>
      </w:r>
      <w:r w:rsidRPr="006B2E78">
        <w:rPr>
          <w:rFonts w:ascii="Times New Roman" w:hAnsi="Times New Roman"/>
          <w:b/>
          <w:sz w:val="24"/>
          <w:szCs w:val="24"/>
        </w:rPr>
        <w:t>!</w:t>
      </w:r>
    </w:p>
    <w:sectPr w:rsidR="00F56AB8" w:rsidRPr="006B2E78" w:rsidSect="00043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CE" w:rsidRDefault="007361CE" w:rsidP="00647030">
      <w:pPr>
        <w:spacing w:after="0" w:line="240" w:lineRule="auto"/>
      </w:pPr>
      <w:r>
        <w:separator/>
      </w:r>
    </w:p>
  </w:endnote>
  <w:endnote w:type="continuationSeparator" w:id="0">
    <w:p w:rsidR="007361CE" w:rsidRDefault="007361CE" w:rsidP="0064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30" w:rsidRDefault="006470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30" w:rsidRDefault="0064703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30" w:rsidRDefault="006470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CE" w:rsidRDefault="007361CE" w:rsidP="00647030">
      <w:pPr>
        <w:spacing w:after="0" w:line="240" w:lineRule="auto"/>
      </w:pPr>
      <w:r>
        <w:separator/>
      </w:r>
    </w:p>
  </w:footnote>
  <w:footnote w:type="continuationSeparator" w:id="0">
    <w:p w:rsidR="007361CE" w:rsidRDefault="007361CE" w:rsidP="0064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30" w:rsidRDefault="006470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30" w:rsidRDefault="0064703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70EF9">
      <w:rPr>
        <w:noProof/>
      </w:rPr>
      <w:t>6</w:t>
    </w:r>
    <w:r>
      <w:fldChar w:fldCharType="end"/>
    </w:r>
  </w:p>
  <w:p w:rsidR="00647030" w:rsidRDefault="0064703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30" w:rsidRDefault="006470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6AA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3C4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02E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7A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567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186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CE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B8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60E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84C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D2D9B"/>
    <w:multiLevelType w:val="multilevel"/>
    <w:tmpl w:val="6A522E9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897354F"/>
    <w:multiLevelType w:val="hybridMultilevel"/>
    <w:tmpl w:val="E9CCFDAE"/>
    <w:lvl w:ilvl="0" w:tplc="8BE20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66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29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0F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CB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88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2D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6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4C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EAF"/>
    <w:rsid w:val="0000038C"/>
    <w:rsid w:val="000303DE"/>
    <w:rsid w:val="0003096C"/>
    <w:rsid w:val="00043102"/>
    <w:rsid w:val="00043EA3"/>
    <w:rsid w:val="00071F69"/>
    <w:rsid w:val="00074338"/>
    <w:rsid w:val="000A07AA"/>
    <w:rsid w:val="00161052"/>
    <w:rsid w:val="00165AC1"/>
    <w:rsid w:val="00171BC4"/>
    <w:rsid w:val="001726F7"/>
    <w:rsid w:val="00182A92"/>
    <w:rsid w:val="001951E8"/>
    <w:rsid w:val="001A7973"/>
    <w:rsid w:val="00215F06"/>
    <w:rsid w:val="00250366"/>
    <w:rsid w:val="00276A7E"/>
    <w:rsid w:val="0028786A"/>
    <w:rsid w:val="0029122A"/>
    <w:rsid w:val="002A0A2F"/>
    <w:rsid w:val="002B528F"/>
    <w:rsid w:val="002D3DD7"/>
    <w:rsid w:val="002E3718"/>
    <w:rsid w:val="002E65CA"/>
    <w:rsid w:val="00314F3B"/>
    <w:rsid w:val="00340462"/>
    <w:rsid w:val="00342762"/>
    <w:rsid w:val="00347E33"/>
    <w:rsid w:val="003554AD"/>
    <w:rsid w:val="00361A02"/>
    <w:rsid w:val="00364E1B"/>
    <w:rsid w:val="00365D2E"/>
    <w:rsid w:val="00372332"/>
    <w:rsid w:val="003F5B3F"/>
    <w:rsid w:val="004141CC"/>
    <w:rsid w:val="00415F4D"/>
    <w:rsid w:val="00436079"/>
    <w:rsid w:val="004506B2"/>
    <w:rsid w:val="00456202"/>
    <w:rsid w:val="00472F51"/>
    <w:rsid w:val="0048272D"/>
    <w:rsid w:val="004A618C"/>
    <w:rsid w:val="004C5160"/>
    <w:rsid w:val="004D34D5"/>
    <w:rsid w:val="00503A26"/>
    <w:rsid w:val="00526E4C"/>
    <w:rsid w:val="0053472D"/>
    <w:rsid w:val="00537AFF"/>
    <w:rsid w:val="005548A4"/>
    <w:rsid w:val="005554D3"/>
    <w:rsid w:val="00583C8E"/>
    <w:rsid w:val="005B071A"/>
    <w:rsid w:val="005C0A07"/>
    <w:rsid w:val="005C4A0D"/>
    <w:rsid w:val="005E5514"/>
    <w:rsid w:val="005E76CC"/>
    <w:rsid w:val="00607B1E"/>
    <w:rsid w:val="00610101"/>
    <w:rsid w:val="00624DAB"/>
    <w:rsid w:val="00645D73"/>
    <w:rsid w:val="00647030"/>
    <w:rsid w:val="0066293A"/>
    <w:rsid w:val="00690670"/>
    <w:rsid w:val="00691D10"/>
    <w:rsid w:val="006B0C3B"/>
    <w:rsid w:val="006B2E78"/>
    <w:rsid w:val="006B76D0"/>
    <w:rsid w:val="00723418"/>
    <w:rsid w:val="0072446E"/>
    <w:rsid w:val="007350C0"/>
    <w:rsid w:val="007361CE"/>
    <w:rsid w:val="00747F9E"/>
    <w:rsid w:val="00773D16"/>
    <w:rsid w:val="007D70C3"/>
    <w:rsid w:val="00804105"/>
    <w:rsid w:val="00815F69"/>
    <w:rsid w:val="008A1271"/>
    <w:rsid w:val="008A62B1"/>
    <w:rsid w:val="008D0AE6"/>
    <w:rsid w:val="008D4DB0"/>
    <w:rsid w:val="008E7DE1"/>
    <w:rsid w:val="008F3B16"/>
    <w:rsid w:val="00904A7B"/>
    <w:rsid w:val="00932304"/>
    <w:rsid w:val="009330AF"/>
    <w:rsid w:val="00935B53"/>
    <w:rsid w:val="00947986"/>
    <w:rsid w:val="009540E6"/>
    <w:rsid w:val="00970EF9"/>
    <w:rsid w:val="0097144C"/>
    <w:rsid w:val="009801FB"/>
    <w:rsid w:val="009A16ED"/>
    <w:rsid w:val="009B0B72"/>
    <w:rsid w:val="009B4A31"/>
    <w:rsid w:val="00A24CC8"/>
    <w:rsid w:val="00A32468"/>
    <w:rsid w:val="00A96CAC"/>
    <w:rsid w:val="00AC6D17"/>
    <w:rsid w:val="00AF0352"/>
    <w:rsid w:val="00B000D0"/>
    <w:rsid w:val="00B177F4"/>
    <w:rsid w:val="00B21FCC"/>
    <w:rsid w:val="00B24EDE"/>
    <w:rsid w:val="00B35AFA"/>
    <w:rsid w:val="00B43D1E"/>
    <w:rsid w:val="00B7594E"/>
    <w:rsid w:val="00BD7A97"/>
    <w:rsid w:val="00BE79F3"/>
    <w:rsid w:val="00C2124B"/>
    <w:rsid w:val="00C32645"/>
    <w:rsid w:val="00C41D07"/>
    <w:rsid w:val="00C538FC"/>
    <w:rsid w:val="00C75D59"/>
    <w:rsid w:val="00C82E28"/>
    <w:rsid w:val="00CA6BCA"/>
    <w:rsid w:val="00CB21AC"/>
    <w:rsid w:val="00CD1F42"/>
    <w:rsid w:val="00CD24D2"/>
    <w:rsid w:val="00CD4375"/>
    <w:rsid w:val="00CD604A"/>
    <w:rsid w:val="00CD7A38"/>
    <w:rsid w:val="00CE5E6C"/>
    <w:rsid w:val="00CF2901"/>
    <w:rsid w:val="00D13F75"/>
    <w:rsid w:val="00D31951"/>
    <w:rsid w:val="00D461C0"/>
    <w:rsid w:val="00D60EB9"/>
    <w:rsid w:val="00D901C2"/>
    <w:rsid w:val="00D9225B"/>
    <w:rsid w:val="00D97172"/>
    <w:rsid w:val="00DA1076"/>
    <w:rsid w:val="00DD2417"/>
    <w:rsid w:val="00E03297"/>
    <w:rsid w:val="00E03C40"/>
    <w:rsid w:val="00E17F52"/>
    <w:rsid w:val="00E212B3"/>
    <w:rsid w:val="00E31800"/>
    <w:rsid w:val="00E32A97"/>
    <w:rsid w:val="00E43367"/>
    <w:rsid w:val="00E57963"/>
    <w:rsid w:val="00EC2FAC"/>
    <w:rsid w:val="00EE7DE6"/>
    <w:rsid w:val="00F10315"/>
    <w:rsid w:val="00F37495"/>
    <w:rsid w:val="00F446D5"/>
    <w:rsid w:val="00F46510"/>
    <w:rsid w:val="00F56AB8"/>
    <w:rsid w:val="00FB24E0"/>
    <w:rsid w:val="00FB3DDC"/>
    <w:rsid w:val="00FB59A1"/>
    <w:rsid w:val="00FD6880"/>
    <w:rsid w:val="00FD68CA"/>
    <w:rsid w:val="00FE1E01"/>
    <w:rsid w:val="00FE4114"/>
    <w:rsid w:val="00FF0EAF"/>
    <w:rsid w:val="00FF22E3"/>
    <w:rsid w:val="00FF4040"/>
    <w:rsid w:val="00FF7B8E"/>
    <w:rsid w:val="4CFCD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7401B1-EBCF-4E79-91A3-3611FB6D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0EAF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03C40"/>
    <w:pPr>
      <w:ind w:left="720"/>
      <w:contextualSpacing/>
    </w:pPr>
  </w:style>
  <w:style w:type="paragraph" w:styleId="a5">
    <w:name w:val="Normal (Web)"/>
    <w:basedOn w:val="a"/>
    <w:uiPriority w:val="99"/>
    <w:semiHidden/>
    <w:rsid w:val="005E5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rsid w:val="0061010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690670"/>
    <w:rPr>
      <w:rFonts w:ascii="Times New Roman" w:hAnsi="Times New Roman" w:cs="Times New Roman"/>
      <w:sz w:val="2"/>
      <w:lang w:eastAsia="en-US"/>
    </w:rPr>
  </w:style>
  <w:style w:type="character" w:styleId="a8">
    <w:name w:val="Hyperlink"/>
    <w:uiPriority w:val="99"/>
    <w:rsid w:val="00DA107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470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4703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470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470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ussia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ramakonkurs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amakonkurs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«Утверждаю»</vt:lpstr>
    </vt:vector>
  </TitlesOfParts>
  <Company>Reanimator Extreme Edition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«Утверждаю»</dc:title>
  <dc:subject/>
  <dc:creator>ANO DKC Soda</dc:creator>
  <cp:keywords/>
  <dc:description/>
  <cp:lastModifiedBy>Юрий</cp:lastModifiedBy>
  <cp:revision>12</cp:revision>
  <cp:lastPrinted>2020-02-11T05:09:00Z</cp:lastPrinted>
  <dcterms:created xsi:type="dcterms:W3CDTF">2020-02-17T17:44:00Z</dcterms:created>
  <dcterms:modified xsi:type="dcterms:W3CDTF">2020-02-19T04:24:00Z</dcterms:modified>
</cp:coreProperties>
</file>